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AB7AB" w14:textId="24BC62E3" w:rsidR="00002A85" w:rsidRPr="00F67398" w:rsidRDefault="00002A85" w:rsidP="00002A8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31A07">
        <w:rPr>
          <w:rFonts w:ascii="Arial" w:hAnsi="Arial"/>
          <w:b/>
          <w:noProof/>
          <w:sz w:val="24"/>
          <w:lang w:val="en-US"/>
        </w:rPr>
        <w:t>4</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4-22</w:t>
      </w:r>
      <w:r w:rsidR="00D31A07">
        <w:rPr>
          <w:rFonts w:ascii="Arial" w:hAnsi="Arial"/>
          <w:b/>
          <w:noProof/>
          <w:sz w:val="24"/>
          <w:lang w:val="en-US"/>
        </w:rPr>
        <w:t>1</w:t>
      </w:r>
      <w:r w:rsidR="009D581D">
        <w:rPr>
          <w:rFonts w:ascii="Arial" w:hAnsi="Arial"/>
          <w:b/>
          <w:noProof/>
          <w:sz w:val="24"/>
          <w:lang w:val="en-US"/>
        </w:rPr>
        <w:t>2841</w:t>
      </w:r>
    </w:p>
    <w:p w14:paraId="4824FE40" w14:textId="605A57F0" w:rsidR="00002A85" w:rsidRDefault="00002A85" w:rsidP="00002A85">
      <w:pPr>
        <w:spacing w:after="120"/>
        <w:ind w:left="1985" w:hanging="1985"/>
        <w:rPr>
          <w:rFonts w:ascii="Arial" w:hAnsi="Arial"/>
          <w:b/>
          <w:noProof/>
          <w:sz w:val="24"/>
          <w:lang w:val="en-US"/>
        </w:rPr>
      </w:pPr>
      <w:r w:rsidRPr="00A21CEE">
        <w:rPr>
          <w:rFonts w:ascii="Arial" w:hAnsi="Arial"/>
          <w:b/>
          <w:noProof/>
          <w:sz w:val="24"/>
          <w:lang w:val="en-US"/>
        </w:rPr>
        <w:t xml:space="preserve">Electronic meeting, </w:t>
      </w:r>
      <w:r w:rsidR="00A21CEE" w:rsidRPr="00A21CEE">
        <w:rPr>
          <w:rFonts w:ascii="Arial" w:hAnsi="Arial"/>
          <w:b/>
          <w:noProof/>
          <w:sz w:val="24"/>
          <w:lang w:val="en-US"/>
        </w:rPr>
        <w:t>August</w:t>
      </w:r>
      <w:r w:rsidRPr="00A21CEE">
        <w:rPr>
          <w:rFonts w:ascii="Arial" w:hAnsi="Arial"/>
          <w:b/>
          <w:noProof/>
          <w:sz w:val="24"/>
          <w:lang w:val="en-US"/>
        </w:rPr>
        <w:t xml:space="preserve"> </w:t>
      </w:r>
      <w:r w:rsidR="00A21CEE" w:rsidRPr="00A21CEE">
        <w:rPr>
          <w:rFonts w:ascii="Arial" w:hAnsi="Arial"/>
          <w:b/>
          <w:noProof/>
          <w:sz w:val="24"/>
          <w:lang w:val="en-US"/>
        </w:rPr>
        <w:t>15</w:t>
      </w:r>
      <w:r w:rsidRPr="00A21CEE">
        <w:rPr>
          <w:rFonts w:ascii="Arial" w:hAnsi="Arial"/>
          <w:b/>
          <w:noProof/>
          <w:sz w:val="24"/>
          <w:lang w:val="en-US"/>
        </w:rPr>
        <w:t xml:space="preserve"> – 2</w:t>
      </w:r>
      <w:r w:rsidR="00A21CEE" w:rsidRPr="00A21CEE">
        <w:rPr>
          <w:rFonts w:ascii="Arial" w:hAnsi="Arial"/>
          <w:b/>
          <w:noProof/>
          <w:sz w:val="24"/>
          <w:lang w:val="en-US"/>
        </w:rPr>
        <w:t>6</w:t>
      </w:r>
      <w:r w:rsidRPr="00A21CEE">
        <w:rPr>
          <w:rFonts w:ascii="Arial" w:hAnsi="Arial"/>
          <w:b/>
          <w:noProof/>
          <w:sz w:val="24"/>
          <w:lang w:val="en-US"/>
        </w:rPr>
        <w:t>, 2022</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43B50BE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21557" w:rsidRPr="00F21557">
        <w:rPr>
          <w:rFonts w:ascii="Arial" w:hAnsi="Arial" w:cs="Arial"/>
          <w:b/>
          <w:lang w:val="en-US"/>
        </w:rPr>
        <w:t xml:space="preserve">On </w:t>
      </w:r>
      <w:r w:rsidR="00D31A07">
        <w:rPr>
          <w:rFonts w:ascii="Arial" w:hAnsi="Arial" w:cs="Arial"/>
          <w:b/>
          <w:lang w:val="en-US"/>
        </w:rPr>
        <w:t>repeater OTA TRP measurement challenges</w:t>
      </w:r>
    </w:p>
    <w:p w14:paraId="6B2620CB" w14:textId="609600FF"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A21CEE">
        <w:rPr>
          <w:rFonts w:ascii="Arial" w:hAnsi="Arial" w:cs="Arial"/>
          <w:lang w:val="en-US"/>
        </w:rPr>
        <w:t>9.5.5.3.</w:t>
      </w:r>
      <w:r w:rsidR="00B75A37">
        <w:rPr>
          <w:rFonts w:ascii="Arial" w:hAnsi="Arial" w:cs="Arial"/>
          <w:lang w:val="en-US"/>
        </w:rPr>
        <w:t>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A3430C">
      <w:pPr>
        <w:pStyle w:val="Heading1"/>
        <w:numPr>
          <w:ilvl w:val="0"/>
          <w:numId w:val="13"/>
        </w:numPr>
        <w:rPr>
          <w:lang w:val="en-US"/>
        </w:rPr>
      </w:pPr>
      <w:r w:rsidRPr="00A51BCB">
        <w:rPr>
          <w:lang w:val="en-US"/>
        </w:rPr>
        <w:t>Introduction</w:t>
      </w:r>
    </w:p>
    <w:p w14:paraId="722559E9" w14:textId="2E9C8146" w:rsidR="00DC668B" w:rsidRPr="00DC668B" w:rsidRDefault="00D31A07" w:rsidP="00DC668B">
      <w:pPr>
        <w:rPr>
          <w:lang w:val="en-US"/>
        </w:rPr>
      </w:pPr>
      <w:r>
        <w:rPr>
          <w:lang w:val="en-US"/>
        </w:rPr>
        <w:t xml:space="preserve">In RAN4#103-e repeater OTA measurement setup was discussed. Various challenges regarding OTA measurements and especially TRP measurements were identified, and captured in </w:t>
      </w:r>
      <w:r w:rsidR="002A3098">
        <w:rPr>
          <w:lang w:val="en-US"/>
        </w:rPr>
        <w:t>WF [1]. In this contribution repeater OTA TRP measurements are discussed.</w:t>
      </w:r>
    </w:p>
    <w:p w14:paraId="487F6950" w14:textId="4859A687" w:rsidR="0084582F" w:rsidRDefault="00904C26" w:rsidP="00A3430C">
      <w:pPr>
        <w:pStyle w:val="Heading1"/>
        <w:numPr>
          <w:ilvl w:val="0"/>
          <w:numId w:val="13"/>
        </w:numPr>
      </w:pPr>
      <w:r>
        <w:t>Discussion</w:t>
      </w:r>
    </w:p>
    <w:p w14:paraId="4272A7C5" w14:textId="798C34D8" w:rsidR="002A3098" w:rsidRDefault="002A3098" w:rsidP="00B519F6">
      <w:bookmarkStart w:id="1" w:name="_Hlk54351566"/>
      <w:r w:rsidRPr="002A3098">
        <w:t xml:space="preserve">The </w:t>
      </w:r>
      <w:r>
        <w:t>repeater OTA TRP measurement setup topics identified for further discussion include:</w:t>
      </w:r>
    </w:p>
    <w:p w14:paraId="26CAA33B" w14:textId="1BF679F0" w:rsidR="002A3098" w:rsidRDefault="002A3098" w:rsidP="00A3430C">
      <w:pPr>
        <w:numPr>
          <w:ilvl w:val="0"/>
          <w:numId w:val="14"/>
        </w:numPr>
        <w:overflowPunct/>
        <w:autoSpaceDE/>
        <w:autoSpaceDN/>
        <w:adjustRightInd/>
        <w:spacing w:line="256" w:lineRule="auto"/>
        <w:textAlignment w:val="auto"/>
        <w:rPr>
          <w:iCs/>
          <w:lang w:val="en-US" w:eastAsia="zh-CN"/>
        </w:rPr>
      </w:pPr>
      <w:r>
        <w:rPr>
          <w:iCs/>
          <w:lang w:val="en-US" w:eastAsia="zh-CN"/>
        </w:rPr>
        <w:t>TRP measurement with input antenna rotating together with repeater;</w:t>
      </w:r>
    </w:p>
    <w:p w14:paraId="46E4C2B2" w14:textId="1E444F2C" w:rsidR="002A3098" w:rsidRDefault="002A3098" w:rsidP="00A3430C">
      <w:pPr>
        <w:numPr>
          <w:ilvl w:val="0"/>
          <w:numId w:val="14"/>
        </w:numPr>
        <w:overflowPunct/>
        <w:autoSpaceDE/>
        <w:autoSpaceDN/>
        <w:adjustRightInd/>
        <w:spacing w:line="256" w:lineRule="auto"/>
        <w:textAlignment w:val="auto"/>
        <w:rPr>
          <w:iCs/>
          <w:lang w:val="en-US" w:eastAsia="zh-CN"/>
        </w:rPr>
      </w:pPr>
      <w:r>
        <w:rPr>
          <w:iCs/>
          <w:lang w:val="en-US" w:eastAsia="zh-CN"/>
        </w:rPr>
        <w:t>Testing chamber size with testing antenna;</w:t>
      </w:r>
    </w:p>
    <w:p w14:paraId="510DF0F4" w14:textId="5075E691" w:rsidR="002A3098" w:rsidRDefault="002A3098" w:rsidP="00A3430C">
      <w:pPr>
        <w:numPr>
          <w:ilvl w:val="0"/>
          <w:numId w:val="14"/>
        </w:numPr>
        <w:overflowPunct/>
        <w:autoSpaceDE/>
        <w:autoSpaceDN/>
        <w:adjustRightInd/>
        <w:spacing w:line="256" w:lineRule="auto"/>
        <w:textAlignment w:val="auto"/>
        <w:rPr>
          <w:iCs/>
          <w:lang w:val="en-US" w:eastAsia="zh-CN"/>
        </w:rPr>
      </w:pPr>
      <w:r>
        <w:rPr>
          <w:iCs/>
          <w:lang w:val="en-US" w:eastAsia="zh-CN"/>
        </w:rPr>
        <w:t>Two calibration antenna for repeater within the OTA chamber;</w:t>
      </w:r>
    </w:p>
    <w:p w14:paraId="1EE1B156" w14:textId="22E5A423" w:rsidR="002A3098" w:rsidRDefault="002A3098" w:rsidP="00A3430C">
      <w:pPr>
        <w:numPr>
          <w:ilvl w:val="0"/>
          <w:numId w:val="14"/>
        </w:numPr>
        <w:overflowPunct/>
        <w:autoSpaceDE/>
        <w:autoSpaceDN/>
        <w:adjustRightInd/>
        <w:spacing w:line="256" w:lineRule="auto"/>
        <w:textAlignment w:val="auto"/>
        <w:rPr>
          <w:iCs/>
          <w:lang w:val="en-US" w:eastAsia="zh-CN"/>
        </w:rPr>
      </w:pPr>
      <w:r>
        <w:rPr>
          <w:iCs/>
          <w:lang w:val="en-US" w:eastAsia="zh-CN"/>
        </w:rPr>
        <w:t xml:space="preserve">Other approach should not be precluded e.g. moving measurement antenna or </w:t>
      </w:r>
      <w:r>
        <w:rPr>
          <w:lang w:val="en-US" w:eastAsia="zh-CN"/>
        </w:rPr>
        <w:t>measure with multiple test antennas</w:t>
      </w:r>
      <w:r>
        <w:rPr>
          <w:iCs/>
          <w:lang w:val="en-US" w:eastAsia="zh-CN"/>
        </w:rPr>
        <w:t>;</w:t>
      </w:r>
    </w:p>
    <w:p w14:paraId="35FFB896" w14:textId="7F1BBD64" w:rsidR="002A3098" w:rsidRDefault="002A3098" w:rsidP="00A3430C">
      <w:pPr>
        <w:numPr>
          <w:ilvl w:val="0"/>
          <w:numId w:val="14"/>
        </w:numPr>
        <w:overflowPunct/>
        <w:autoSpaceDE/>
        <w:autoSpaceDN/>
        <w:adjustRightInd/>
        <w:spacing w:line="256" w:lineRule="auto"/>
        <w:textAlignment w:val="auto"/>
        <w:rPr>
          <w:iCs/>
          <w:lang w:val="en-US" w:eastAsia="zh-CN"/>
        </w:rPr>
      </w:pPr>
      <w:r>
        <w:rPr>
          <w:iCs/>
          <w:lang w:val="en-US" w:eastAsia="zh-CN"/>
        </w:rPr>
        <w:t>The impact of feeding signal to measured signal, such as two calibrated directional paths in the chamber, the signal power impact, etc.</w:t>
      </w:r>
    </w:p>
    <w:p w14:paraId="663DA095" w14:textId="66FCA004" w:rsidR="002A3098" w:rsidRDefault="002A3098" w:rsidP="002A3098">
      <w:pPr>
        <w:overflowPunct/>
        <w:autoSpaceDE/>
        <w:autoSpaceDN/>
        <w:adjustRightInd/>
        <w:spacing w:line="256" w:lineRule="auto"/>
        <w:textAlignment w:val="auto"/>
        <w:rPr>
          <w:iCs/>
          <w:lang w:val="en-US" w:eastAsia="zh-CN"/>
        </w:rPr>
      </w:pPr>
      <w:r>
        <w:rPr>
          <w:iCs/>
          <w:lang w:val="en-US" w:eastAsia="zh-CN"/>
        </w:rPr>
        <w:t>In this contribution we concentrate on two aspects that need to be guaranteed for a reliable measurement to be done. Firstly, how the input signal is provided to the repeater, and secondly, how the measurement of the output is done.</w:t>
      </w:r>
    </w:p>
    <w:p w14:paraId="04939817" w14:textId="299597A9" w:rsidR="002A3098" w:rsidRPr="002A3098" w:rsidRDefault="002A3098" w:rsidP="002A3098">
      <w:pPr>
        <w:overflowPunct/>
        <w:autoSpaceDE/>
        <w:autoSpaceDN/>
        <w:adjustRightInd/>
        <w:spacing w:line="256" w:lineRule="auto"/>
        <w:textAlignment w:val="auto"/>
        <w:rPr>
          <w:b/>
          <w:bCs/>
          <w:iCs/>
          <w:sz w:val="24"/>
          <w:szCs w:val="24"/>
          <w:lang w:val="en-US" w:eastAsia="zh-CN"/>
        </w:rPr>
      </w:pPr>
      <w:r w:rsidRPr="002A3098">
        <w:rPr>
          <w:b/>
          <w:bCs/>
          <w:iCs/>
          <w:sz w:val="24"/>
          <w:szCs w:val="24"/>
          <w:lang w:val="en-US" w:eastAsia="zh-CN"/>
        </w:rPr>
        <w:t>2.1 Providing OTA input signal to repeater</w:t>
      </w:r>
    </w:p>
    <w:p w14:paraId="391D664C" w14:textId="075EEFDB" w:rsidR="002A3098" w:rsidRDefault="00ED1C7A" w:rsidP="002A3098">
      <w:pPr>
        <w:overflowPunct/>
        <w:autoSpaceDE/>
        <w:autoSpaceDN/>
        <w:adjustRightInd/>
        <w:spacing w:line="256" w:lineRule="auto"/>
        <w:textAlignment w:val="auto"/>
        <w:rPr>
          <w:iCs/>
          <w:lang w:val="en-US" w:eastAsia="zh-CN"/>
        </w:rPr>
      </w:pPr>
      <w:r>
        <w:rPr>
          <w:iCs/>
          <w:lang w:val="en-US" w:eastAsia="zh-CN"/>
        </w:rPr>
        <w:t>TRP is defined as</w:t>
      </w:r>
      <w:r w:rsidR="00F9713F">
        <w:rPr>
          <w:iCs/>
          <w:lang w:val="en-US" w:eastAsia="zh-CN"/>
        </w:rPr>
        <w:t xml:space="preserve"> the</w:t>
      </w:r>
      <w:r>
        <w:rPr>
          <w:iCs/>
          <w:lang w:val="en-US" w:eastAsia="zh-CN"/>
        </w:rPr>
        <w:t xml:space="preserve"> measured power through a surface which encloses the DUT. Traditionally, TRP measurement is done by rotating the DUT in different directions while output measurement antenna stays static. This enables to output measurement antenna to capture individual EIRP measurement from different directions relative to the DUT orientation and TRP can be calculated from these measurement results. </w:t>
      </w:r>
    </w:p>
    <w:p w14:paraId="7557E315" w14:textId="7574C3DB" w:rsidR="00ED1C7A" w:rsidRDefault="00ED1C7A" w:rsidP="002A3098">
      <w:pPr>
        <w:overflowPunct/>
        <w:autoSpaceDE/>
        <w:autoSpaceDN/>
        <w:adjustRightInd/>
        <w:spacing w:line="256" w:lineRule="auto"/>
        <w:textAlignment w:val="auto"/>
        <w:rPr>
          <w:iCs/>
          <w:lang w:val="en-US" w:eastAsia="zh-CN"/>
        </w:rPr>
      </w:pPr>
      <w:r>
        <w:rPr>
          <w:iCs/>
          <w:lang w:val="en-US" w:eastAsia="zh-CN"/>
        </w:rPr>
        <w:t>If the same process were to be used for a repeater, the input signal provided to repeater would need to be present no matter of the DUT, i.e. repeater, orientation, in effectively this means that the test antenna via which the input signal is being transmitted towards the repeater needs to</w:t>
      </w:r>
      <w:r w:rsidR="00987D68">
        <w:rPr>
          <w:iCs/>
          <w:lang w:val="en-US" w:eastAsia="zh-CN"/>
        </w:rPr>
        <w:t xml:space="preserve"> be</w:t>
      </w:r>
      <w:r>
        <w:rPr>
          <w:iCs/>
          <w:lang w:val="en-US" w:eastAsia="zh-CN"/>
        </w:rPr>
        <w:t xml:space="preserve"> rotate</w:t>
      </w:r>
      <w:r w:rsidR="00987D68">
        <w:rPr>
          <w:iCs/>
          <w:lang w:val="en-US" w:eastAsia="zh-CN"/>
        </w:rPr>
        <w:t>d</w:t>
      </w:r>
      <w:r>
        <w:rPr>
          <w:iCs/>
          <w:lang w:val="en-US" w:eastAsia="zh-CN"/>
        </w:rPr>
        <w:t xml:space="preserve"> together with </w:t>
      </w:r>
      <w:r w:rsidR="007532D0">
        <w:rPr>
          <w:iCs/>
          <w:lang w:val="en-US" w:eastAsia="zh-CN"/>
        </w:rPr>
        <w:t xml:space="preserve">the </w:t>
      </w:r>
      <w:r>
        <w:rPr>
          <w:iCs/>
          <w:lang w:val="en-US" w:eastAsia="zh-CN"/>
        </w:rPr>
        <w:t xml:space="preserve">repeater. Depending on the required distance between the test antenna and </w:t>
      </w:r>
      <w:r w:rsidR="007532D0">
        <w:rPr>
          <w:iCs/>
          <w:lang w:val="en-US" w:eastAsia="zh-CN"/>
        </w:rPr>
        <w:t xml:space="preserve">the </w:t>
      </w:r>
      <w:r>
        <w:rPr>
          <w:iCs/>
          <w:lang w:val="en-US" w:eastAsia="zh-CN"/>
        </w:rPr>
        <w:t>repeater, physical dimensions of the measurement chamber may become a limiting factor. Therefore, other approaches can be explored with the aim to find a feasible method to provide the input signal to the repeater.</w:t>
      </w:r>
    </w:p>
    <w:p w14:paraId="7621437B" w14:textId="024AE426" w:rsidR="00ED1C7A" w:rsidRDefault="00EC4C40" w:rsidP="002A3098">
      <w:pPr>
        <w:overflowPunct/>
        <w:autoSpaceDE/>
        <w:autoSpaceDN/>
        <w:adjustRightInd/>
        <w:spacing w:line="256" w:lineRule="auto"/>
        <w:textAlignment w:val="auto"/>
        <w:rPr>
          <w:iCs/>
          <w:lang w:val="en-US" w:eastAsia="zh-CN"/>
        </w:rPr>
      </w:pPr>
      <w:r>
        <w:rPr>
          <w:iCs/>
          <w:lang w:val="en-US" w:eastAsia="zh-CN"/>
        </w:rPr>
        <w:t>To make the required distance between the input side test antenna and repeater smaller, it could be considered to replace the test antenna with a small omnidirectional antenna. If the omni-antenna is smaller and lighter than regular test antenna, enabling the rotation together with the repeater would be easier. Such omni-antenna could possibly be placed relatively close to the repeater. In case the rotation together with repeater is not possible, omni-antenna would still provide input signal even though the alignment with repeater input antenna would not be perfect. However, in such case uncertainty of input signal level would increase.</w:t>
      </w:r>
    </w:p>
    <w:p w14:paraId="0E1F273A" w14:textId="5A23F36E" w:rsidR="00EC4C40" w:rsidRDefault="00EC4C40" w:rsidP="002A3098">
      <w:pPr>
        <w:overflowPunct/>
        <w:autoSpaceDE/>
        <w:autoSpaceDN/>
        <w:adjustRightInd/>
        <w:spacing w:line="256" w:lineRule="auto"/>
        <w:textAlignment w:val="auto"/>
        <w:rPr>
          <w:iCs/>
          <w:lang w:val="en-US" w:eastAsia="zh-CN"/>
        </w:rPr>
      </w:pPr>
      <w:r>
        <w:rPr>
          <w:iCs/>
          <w:lang w:val="en-US" w:eastAsia="zh-CN"/>
        </w:rPr>
        <w:lastRenderedPageBreak/>
        <w:t>To offset the uncertainty in input signal level, input signal level could be increased. Repeater is required to fulfill emission requirements with 10 dB higher input signal level compared to the declared input power level which produces the declared maximum output power. Therefore, repeater operation should not be disturbed if the input signal level is increased. Still, even if the input signal level would be guaranteed to be above the level required to produce maximum output power level, the uncertainty in absolute input signal level would increase, and higher input signal level would have more potential to disturb the output measurement.</w:t>
      </w:r>
    </w:p>
    <w:p w14:paraId="303EAD49" w14:textId="1E83A670" w:rsidR="00EC4C40" w:rsidRDefault="00EC4C40" w:rsidP="002A3098">
      <w:pPr>
        <w:overflowPunct/>
        <w:autoSpaceDE/>
        <w:autoSpaceDN/>
        <w:adjustRightInd/>
        <w:spacing w:line="256" w:lineRule="auto"/>
        <w:textAlignment w:val="auto"/>
        <w:rPr>
          <w:iCs/>
          <w:lang w:val="en-US" w:eastAsia="zh-CN"/>
        </w:rPr>
      </w:pPr>
      <w:r>
        <w:rPr>
          <w:iCs/>
          <w:lang w:val="en-US" w:eastAsia="zh-CN"/>
        </w:rPr>
        <w:t>Another option to enable more flexibility in rotation of the repeater would be to place more than one input side test antenna in different positions inside the measurement chamber. This would mean that even if the repeater is rotated to different orientation, input signal would still be present. However, this approach has also the downsides of uncertainty of the absolute input signal level as well as higher potential to disturb output measurement</w:t>
      </w:r>
      <w:r w:rsidR="00FB7429">
        <w:rPr>
          <w:iCs/>
          <w:lang w:val="en-US" w:eastAsia="zh-CN"/>
        </w:rPr>
        <w:t xml:space="preserve">, and the cost </w:t>
      </w:r>
      <w:r w:rsidR="003735BB">
        <w:rPr>
          <w:iCs/>
          <w:lang w:val="en-US" w:eastAsia="zh-CN"/>
        </w:rPr>
        <w:t>incurred</w:t>
      </w:r>
      <w:r w:rsidR="00FB7429">
        <w:rPr>
          <w:iCs/>
          <w:lang w:val="en-US" w:eastAsia="zh-CN"/>
        </w:rPr>
        <w:t xml:space="preserve"> in chamber development</w:t>
      </w:r>
      <w:r>
        <w:rPr>
          <w:iCs/>
          <w:lang w:val="en-US" w:eastAsia="zh-CN"/>
        </w:rPr>
        <w:t>.</w:t>
      </w:r>
    </w:p>
    <w:p w14:paraId="2D3FEE75" w14:textId="4E91EC43" w:rsidR="00EC4C40" w:rsidRDefault="00EC4C40" w:rsidP="002A3098">
      <w:pPr>
        <w:overflowPunct/>
        <w:autoSpaceDE/>
        <w:autoSpaceDN/>
        <w:adjustRightInd/>
        <w:spacing w:line="256" w:lineRule="auto"/>
        <w:textAlignment w:val="auto"/>
        <w:rPr>
          <w:iCs/>
          <w:lang w:val="en-US" w:eastAsia="zh-CN"/>
        </w:rPr>
      </w:pPr>
      <w:r>
        <w:rPr>
          <w:iCs/>
          <w:lang w:val="en-US" w:eastAsia="zh-CN"/>
        </w:rPr>
        <w:t>As such, there seems to be no silver arrow available to provide one absolutely superior method of providing the input signal to the repeater. On top of that, all measurement systems are not identical</w:t>
      </w:r>
      <w:r w:rsidR="003F20E0">
        <w:rPr>
          <w:iCs/>
          <w:lang w:val="en-US" w:eastAsia="zh-CN"/>
        </w:rPr>
        <w:t xml:space="preserve">, meaning that the faced issues and required solutions are different from chamber to chamber and also depend on </w:t>
      </w:r>
      <w:r w:rsidR="004C755B">
        <w:rPr>
          <w:iCs/>
          <w:lang w:val="en-US" w:eastAsia="zh-CN"/>
        </w:rPr>
        <w:t xml:space="preserve">the </w:t>
      </w:r>
      <w:r w:rsidR="003F20E0">
        <w:rPr>
          <w:iCs/>
          <w:lang w:val="en-US" w:eastAsia="zh-CN"/>
        </w:rPr>
        <w:t>repeater design. Therefore, the preferred method is to keep the 3GPP description of input signal delivery very general to allow test engineer</w:t>
      </w:r>
      <w:r w:rsidR="002A7810">
        <w:rPr>
          <w:iCs/>
          <w:lang w:val="en-US" w:eastAsia="zh-CN"/>
        </w:rPr>
        <w:t>s</w:t>
      </w:r>
      <w:r w:rsidR="003F20E0">
        <w:rPr>
          <w:iCs/>
          <w:lang w:val="en-US" w:eastAsia="zh-CN"/>
        </w:rPr>
        <w:t xml:space="preserve"> to use their expertise in providing the right solution for each system, and not restrict the freedom in 3GPP specification too much. The tool that 3GPP has in use is total maximum allowed measurement </w:t>
      </w:r>
      <w:r w:rsidR="00B556BF">
        <w:rPr>
          <w:iCs/>
          <w:lang w:val="en-US" w:eastAsia="zh-CN"/>
        </w:rPr>
        <w:t>uncertainty and</w:t>
      </w:r>
      <w:r w:rsidR="003F20E0">
        <w:rPr>
          <w:iCs/>
          <w:lang w:val="en-US" w:eastAsia="zh-CN"/>
        </w:rPr>
        <w:t xml:space="preserve"> setting the uncertainty in a reasonable level will make sure that measurement approaches won’t become so exotic that they would risk being unreliable.</w:t>
      </w:r>
    </w:p>
    <w:p w14:paraId="3E49BFA8" w14:textId="252DE90C" w:rsidR="003F20E0" w:rsidRDefault="003F20E0" w:rsidP="002A3098">
      <w:pPr>
        <w:overflowPunct/>
        <w:autoSpaceDE/>
        <w:autoSpaceDN/>
        <w:adjustRightInd/>
        <w:spacing w:line="256" w:lineRule="auto"/>
        <w:textAlignment w:val="auto"/>
        <w:rPr>
          <w:b/>
          <w:bCs/>
          <w:iCs/>
          <w:lang w:val="en-US" w:eastAsia="zh-CN"/>
        </w:rPr>
      </w:pPr>
      <w:r w:rsidRPr="003F20E0">
        <w:rPr>
          <w:b/>
          <w:bCs/>
          <w:iCs/>
          <w:lang w:val="en-US" w:eastAsia="zh-CN"/>
        </w:rPr>
        <w:t xml:space="preserve">Observation 1: </w:t>
      </w:r>
      <w:r>
        <w:rPr>
          <w:b/>
          <w:bCs/>
          <w:iCs/>
          <w:lang w:val="en-US" w:eastAsia="zh-CN"/>
        </w:rPr>
        <w:t>Multiple measurement approaches can be identified as potential solutions to providing input signal to the repeater, but none of them solves all the issues.</w:t>
      </w:r>
    </w:p>
    <w:p w14:paraId="1FB6971B" w14:textId="4FF87A32" w:rsidR="003F20E0" w:rsidRPr="003F20E0" w:rsidRDefault="003F20E0" w:rsidP="002A3098">
      <w:pPr>
        <w:overflowPunct/>
        <w:autoSpaceDE/>
        <w:autoSpaceDN/>
        <w:adjustRightInd/>
        <w:spacing w:line="256" w:lineRule="auto"/>
        <w:textAlignment w:val="auto"/>
        <w:rPr>
          <w:b/>
          <w:bCs/>
          <w:iCs/>
          <w:lang w:val="en-US" w:eastAsia="zh-CN"/>
        </w:rPr>
      </w:pPr>
      <w:r>
        <w:rPr>
          <w:b/>
          <w:bCs/>
          <w:iCs/>
          <w:lang w:val="en-US" w:eastAsia="zh-CN"/>
        </w:rPr>
        <w:t>Proposal 1: Keep the 3GPP description of providing input signal to the repeater generic and allow reasonable uncertainty for it, allowing test engineers to use appropriate solutions in various different test systems.</w:t>
      </w:r>
    </w:p>
    <w:p w14:paraId="3AA1DA68" w14:textId="77777777" w:rsidR="003F20E0" w:rsidRDefault="003F20E0" w:rsidP="002A3098">
      <w:pPr>
        <w:overflowPunct/>
        <w:autoSpaceDE/>
        <w:autoSpaceDN/>
        <w:adjustRightInd/>
        <w:spacing w:line="256" w:lineRule="auto"/>
        <w:textAlignment w:val="auto"/>
        <w:rPr>
          <w:b/>
          <w:bCs/>
          <w:iCs/>
          <w:sz w:val="24"/>
          <w:szCs w:val="24"/>
          <w:lang w:val="en-US" w:eastAsia="zh-CN"/>
        </w:rPr>
      </w:pPr>
    </w:p>
    <w:p w14:paraId="330E3EF5" w14:textId="0A74B71F" w:rsidR="002A3098" w:rsidRPr="002A3098" w:rsidRDefault="002A3098" w:rsidP="002A3098">
      <w:pPr>
        <w:overflowPunct/>
        <w:autoSpaceDE/>
        <w:autoSpaceDN/>
        <w:adjustRightInd/>
        <w:spacing w:line="256" w:lineRule="auto"/>
        <w:textAlignment w:val="auto"/>
        <w:rPr>
          <w:b/>
          <w:bCs/>
          <w:iCs/>
          <w:sz w:val="24"/>
          <w:szCs w:val="24"/>
          <w:lang w:val="en-US" w:eastAsia="zh-CN"/>
        </w:rPr>
      </w:pPr>
      <w:r w:rsidRPr="002A3098">
        <w:rPr>
          <w:b/>
          <w:bCs/>
          <w:iCs/>
          <w:sz w:val="24"/>
          <w:szCs w:val="24"/>
          <w:lang w:val="en-US" w:eastAsia="zh-CN"/>
        </w:rPr>
        <w:t>2.</w:t>
      </w:r>
      <w:r>
        <w:rPr>
          <w:b/>
          <w:bCs/>
          <w:iCs/>
          <w:sz w:val="24"/>
          <w:szCs w:val="24"/>
          <w:lang w:val="en-US" w:eastAsia="zh-CN"/>
        </w:rPr>
        <w:t>2</w:t>
      </w:r>
      <w:r w:rsidRPr="002A3098">
        <w:rPr>
          <w:b/>
          <w:bCs/>
          <w:iCs/>
          <w:sz w:val="24"/>
          <w:szCs w:val="24"/>
          <w:lang w:val="en-US" w:eastAsia="zh-CN"/>
        </w:rPr>
        <w:t xml:space="preserve"> </w:t>
      </w:r>
      <w:r>
        <w:rPr>
          <w:b/>
          <w:bCs/>
          <w:iCs/>
          <w:sz w:val="24"/>
          <w:szCs w:val="24"/>
          <w:lang w:val="en-US" w:eastAsia="zh-CN"/>
        </w:rPr>
        <w:t>Repeater output measurement</w:t>
      </w:r>
    </w:p>
    <w:p w14:paraId="543025F9" w14:textId="140AB8DD" w:rsidR="00B556BF" w:rsidRDefault="00B556BF" w:rsidP="002A3098">
      <w:pPr>
        <w:overflowPunct/>
        <w:autoSpaceDE/>
        <w:autoSpaceDN/>
        <w:adjustRightInd/>
        <w:spacing w:line="256" w:lineRule="auto"/>
        <w:textAlignment w:val="auto"/>
        <w:rPr>
          <w:iCs/>
          <w:lang w:val="en-US" w:eastAsia="zh-CN"/>
        </w:rPr>
      </w:pPr>
      <w:r>
        <w:rPr>
          <w:iCs/>
          <w:lang w:val="en-US" w:eastAsia="zh-CN"/>
        </w:rPr>
        <w:t xml:space="preserve">A second aspect considered in this document is the output side of the repeater and how to measure the output. Before going into that, it is useful to consider what actually is necessary to measure as TRP. Some TRP requirements in RAN4 are based on regulatory limits, such as spurious emissions, and for those requirements other than TRP measurement is challenging to justify, unless it is shown that other measurement would over-estimate the emission level. </w:t>
      </w:r>
    </w:p>
    <w:p w14:paraId="7A62A57D" w14:textId="30C0B487" w:rsidR="00BD1F47" w:rsidRDefault="00BD1F47" w:rsidP="002A3098">
      <w:pPr>
        <w:overflowPunct/>
        <w:autoSpaceDE/>
        <w:autoSpaceDN/>
        <w:adjustRightInd/>
        <w:spacing w:line="256" w:lineRule="auto"/>
        <w:textAlignment w:val="auto"/>
        <w:rPr>
          <w:iCs/>
          <w:lang w:val="en-US" w:eastAsia="zh-CN"/>
        </w:rPr>
      </w:pPr>
      <w:r>
        <w:rPr>
          <w:iCs/>
          <w:lang w:val="en-US" w:eastAsia="zh-CN"/>
        </w:rPr>
        <w:t xml:space="preserve">On the other hand, there are other RAN4 requirements which are fully internal to RAN4. For those cases there is more freedom to explore whether the performance can be verified to </w:t>
      </w:r>
      <w:r w:rsidR="009B5436">
        <w:rPr>
          <w:iCs/>
          <w:lang w:val="en-US" w:eastAsia="zh-CN"/>
        </w:rPr>
        <w:t xml:space="preserve">be </w:t>
      </w:r>
      <w:r>
        <w:rPr>
          <w:iCs/>
          <w:lang w:val="en-US" w:eastAsia="zh-CN"/>
        </w:rPr>
        <w:t xml:space="preserve">met with other measurement types. There can be cases where it is known that the interference will be </w:t>
      </w:r>
      <w:r w:rsidR="00237473">
        <w:rPr>
          <w:iCs/>
          <w:lang w:val="en-US" w:eastAsia="zh-CN"/>
        </w:rPr>
        <w:t xml:space="preserve">the </w:t>
      </w:r>
      <w:r>
        <w:rPr>
          <w:iCs/>
          <w:lang w:val="en-US" w:eastAsia="zh-CN"/>
        </w:rPr>
        <w:t>highest in a single direction, and it could be possible to verify the requirement with a single directional measurement instead of complete TRP measurement. This would also ease difficulties of providing the input signal in at least some of the requirements.</w:t>
      </w:r>
    </w:p>
    <w:p w14:paraId="6D58D329" w14:textId="39AA4B48" w:rsidR="00BD1F47" w:rsidRPr="00BD1F47" w:rsidRDefault="00BD1F47" w:rsidP="002A3098">
      <w:pPr>
        <w:overflowPunct/>
        <w:autoSpaceDE/>
        <w:autoSpaceDN/>
        <w:adjustRightInd/>
        <w:spacing w:line="256" w:lineRule="auto"/>
        <w:textAlignment w:val="auto"/>
        <w:rPr>
          <w:b/>
          <w:bCs/>
          <w:iCs/>
          <w:lang w:val="en-US" w:eastAsia="zh-CN"/>
        </w:rPr>
      </w:pPr>
      <w:r w:rsidRPr="00BD1F47">
        <w:rPr>
          <w:b/>
          <w:bCs/>
          <w:iCs/>
          <w:lang w:val="en-US" w:eastAsia="zh-CN"/>
        </w:rPr>
        <w:t xml:space="preserve">Observation 2: It is safe to use </w:t>
      </w:r>
      <w:r w:rsidR="00876E41">
        <w:rPr>
          <w:b/>
          <w:bCs/>
          <w:iCs/>
          <w:lang w:val="en-US" w:eastAsia="zh-CN"/>
        </w:rPr>
        <w:t>different measurements</w:t>
      </w:r>
      <w:r w:rsidR="00931ACC">
        <w:rPr>
          <w:b/>
          <w:bCs/>
          <w:iCs/>
          <w:lang w:val="en-US" w:eastAsia="zh-CN"/>
        </w:rPr>
        <w:t xml:space="preserve"> </w:t>
      </w:r>
      <w:r w:rsidRPr="00BD1F47">
        <w:rPr>
          <w:b/>
          <w:bCs/>
          <w:iCs/>
          <w:lang w:val="en-US" w:eastAsia="zh-CN"/>
        </w:rPr>
        <w:t>than TRP measurement if the other method overestimates the emission level.</w:t>
      </w:r>
    </w:p>
    <w:p w14:paraId="61B3D22A" w14:textId="22E642F4" w:rsidR="001E7A97" w:rsidRDefault="001E7A97" w:rsidP="00B519F6">
      <w:pPr>
        <w:rPr>
          <w:b/>
          <w:bCs/>
        </w:rPr>
      </w:pPr>
      <w:r w:rsidRPr="001E7A97">
        <w:rPr>
          <w:b/>
          <w:bCs/>
        </w:rPr>
        <w:t xml:space="preserve">Proposal </w:t>
      </w:r>
      <w:r w:rsidR="00B556BF">
        <w:rPr>
          <w:b/>
          <w:bCs/>
        </w:rPr>
        <w:t>2</w:t>
      </w:r>
      <w:r w:rsidRPr="001E7A97">
        <w:rPr>
          <w:b/>
          <w:bCs/>
        </w:rPr>
        <w:t>:</w:t>
      </w:r>
      <w:r w:rsidR="00B556BF">
        <w:rPr>
          <w:b/>
          <w:bCs/>
        </w:rPr>
        <w:t xml:space="preserve"> RAN4 should look into possibilities to reduce the number of required TRP measurements.</w:t>
      </w:r>
      <w:r>
        <w:rPr>
          <w:b/>
          <w:bCs/>
        </w:rPr>
        <w:t xml:space="preserve"> </w:t>
      </w:r>
    </w:p>
    <w:p w14:paraId="76A3562A" w14:textId="5516CBD7" w:rsidR="00BD1F47" w:rsidRDefault="00BD1F47" w:rsidP="00B519F6">
      <w:r>
        <w:t>Another aspect to consider is that what is measured is actually the repeater output and the input signal does not corrupt the output measurement. Generally, this might not be an issue as the repeater is expected to have significant amplification of the input signal, and therefore the repeater output will be dominating. In many of the measurements the output measurement frequency is also different compared to the input signal, and given sufficient spectral purity of the input signal, issues</w:t>
      </w:r>
      <w:r w:rsidR="008E3C4A">
        <w:t xml:space="preserve"> should be avoidable.</w:t>
      </w:r>
    </w:p>
    <w:p w14:paraId="2933E4A6" w14:textId="4225A02B" w:rsidR="008E3C4A" w:rsidRDefault="008E3C4A" w:rsidP="00B519F6">
      <w:r>
        <w:t>One specific case exists where the measured output level is both low and at the same frequency as input signal, namely TDD On/OFF power, where repeater OFF power needs to be measured at the wanted signal frequencies. To avoid any issue, it may be necessary to turn the input signal off during the measurement time instant.</w:t>
      </w:r>
    </w:p>
    <w:p w14:paraId="387E6ED5" w14:textId="20694540" w:rsidR="008E3C4A" w:rsidRPr="008E3C4A" w:rsidRDefault="008E3C4A" w:rsidP="00B519F6">
      <w:pPr>
        <w:rPr>
          <w:b/>
          <w:bCs/>
        </w:rPr>
      </w:pPr>
      <w:r w:rsidRPr="008E3C4A">
        <w:rPr>
          <w:b/>
          <w:bCs/>
        </w:rPr>
        <w:t>Proposal 3:</w:t>
      </w:r>
      <w:r>
        <w:rPr>
          <w:b/>
          <w:bCs/>
        </w:rPr>
        <w:t xml:space="preserve"> In TDD ON/OFF power measurement, input signal generator does not transmit towards repeater during the OFF-power measurement.</w:t>
      </w:r>
    </w:p>
    <w:bookmarkEnd w:id="1"/>
    <w:p w14:paraId="4F300BCC" w14:textId="77777777" w:rsidR="000F63E2" w:rsidRDefault="000F63E2" w:rsidP="00A3430C">
      <w:pPr>
        <w:pStyle w:val="Heading1"/>
        <w:numPr>
          <w:ilvl w:val="0"/>
          <w:numId w:val="13"/>
        </w:numPr>
        <w:rPr>
          <w:lang w:val="en-US"/>
        </w:rPr>
      </w:pPr>
      <w:r>
        <w:rPr>
          <w:lang w:val="en-US"/>
        </w:rPr>
        <w:lastRenderedPageBreak/>
        <w:t>Conclusion</w:t>
      </w:r>
    </w:p>
    <w:p w14:paraId="014171D9" w14:textId="282AFBDD" w:rsidR="000F63E2" w:rsidRDefault="000F63E2" w:rsidP="000F63E2">
      <w:r w:rsidRPr="00F50CA4">
        <w:rPr>
          <w:lang w:val="en-US"/>
        </w:rPr>
        <w:t>In t</w:t>
      </w:r>
      <w:r w:rsidRPr="00F50CA4">
        <w:t xml:space="preserve">his contribution, we </w:t>
      </w:r>
      <w:r w:rsidR="00D31A07">
        <w:t>have discussed OTA TRP measurement challenges in repeater testing.</w:t>
      </w:r>
      <w:r>
        <w:t xml:space="preserve"> We</w:t>
      </w:r>
      <w:r w:rsidRPr="00F50CA4">
        <w:t xml:space="preserve"> ha</w:t>
      </w:r>
      <w:r>
        <w:t xml:space="preserve">ve made following </w:t>
      </w:r>
      <w:r w:rsidR="00380CBE">
        <w:t xml:space="preserve">observations and </w:t>
      </w:r>
      <w:r>
        <w:t>proposals:</w:t>
      </w:r>
    </w:p>
    <w:p w14:paraId="62CE0E31" w14:textId="77777777" w:rsidR="003F20E0" w:rsidRDefault="003F20E0" w:rsidP="003F20E0">
      <w:pPr>
        <w:overflowPunct/>
        <w:autoSpaceDE/>
        <w:autoSpaceDN/>
        <w:adjustRightInd/>
        <w:spacing w:line="256" w:lineRule="auto"/>
        <w:textAlignment w:val="auto"/>
        <w:rPr>
          <w:b/>
          <w:bCs/>
          <w:iCs/>
          <w:lang w:val="en-US" w:eastAsia="zh-CN"/>
        </w:rPr>
      </w:pPr>
      <w:r w:rsidRPr="003F20E0">
        <w:rPr>
          <w:b/>
          <w:bCs/>
          <w:iCs/>
          <w:lang w:val="en-US" w:eastAsia="zh-CN"/>
        </w:rPr>
        <w:t xml:space="preserve">Observation 1: </w:t>
      </w:r>
      <w:r>
        <w:rPr>
          <w:b/>
          <w:bCs/>
          <w:iCs/>
          <w:lang w:val="en-US" w:eastAsia="zh-CN"/>
        </w:rPr>
        <w:t>Multiple measurement approaches can be identified as potential solutions to providing input signal to the repeater, but none of them solves all the issues.</w:t>
      </w:r>
    </w:p>
    <w:p w14:paraId="16035401" w14:textId="342A5740" w:rsidR="003F20E0" w:rsidRDefault="003F20E0" w:rsidP="003F20E0">
      <w:pPr>
        <w:overflowPunct/>
        <w:autoSpaceDE/>
        <w:autoSpaceDN/>
        <w:adjustRightInd/>
        <w:spacing w:line="256" w:lineRule="auto"/>
        <w:textAlignment w:val="auto"/>
        <w:rPr>
          <w:b/>
          <w:bCs/>
          <w:iCs/>
          <w:lang w:val="en-US" w:eastAsia="zh-CN"/>
        </w:rPr>
      </w:pPr>
      <w:r>
        <w:rPr>
          <w:b/>
          <w:bCs/>
          <w:iCs/>
          <w:lang w:val="en-US" w:eastAsia="zh-CN"/>
        </w:rPr>
        <w:t>Proposal 1: Keep the 3GPP description of providing input signal to the repeater generic and allow reasonable uncertainty for it, allowing test engineers to use appropriate solutions in various different test systems.</w:t>
      </w:r>
    </w:p>
    <w:p w14:paraId="57620233" w14:textId="7C8113C5" w:rsidR="008E3C4A" w:rsidRDefault="008E3C4A" w:rsidP="003F20E0">
      <w:pPr>
        <w:overflowPunct/>
        <w:autoSpaceDE/>
        <w:autoSpaceDN/>
        <w:adjustRightInd/>
        <w:spacing w:line="256" w:lineRule="auto"/>
        <w:textAlignment w:val="auto"/>
        <w:rPr>
          <w:b/>
          <w:bCs/>
          <w:iCs/>
          <w:lang w:val="en-US" w:eastAsia="zh-CN"/>
        </w:rPr>
      </w:pPr>
      <w:r w:rsidRPr="00BD1F47">
        <w:rPr>
          <w:b/>
          <w:bCs/>
          <w:iCs/>
          <w:lang w:val="en-US" w:eastAsia="zh-CN"/>
        </w:rPr>
        <w:t>Observation 2: It is safe to use other than TRP measurement if the other method overestimates the emission level.</w:t>
      </w:r>
    </w:p>
    <w:p w14:paraId="2DCF61D4" w14:textId="77777777" w:rsidR="00B556BF" w:rsidRPr="001E7A97" w:rsidRDefault="00B556BF" w:rsidP="00B556BF">
      <w:pPr>
        <w:rPr>
          <w:b/>
          <w:bCs/>
        </w:rPr>
      </w:pPr>
      <w:r w:rsidRPr="001E7A97">
        <w:rPr>
          <w:b/>
          <w:bCs/>
        </w:rPr>
        <w:t xml:space="preserve">Proposal </w:t>
      </w:r>
      <w:r>
        <w:rPr>
          <w:b/>
          <w:bCs/>
        </w:rPr>
        <w:t>2</w:t>
      </w:r>
      <w:r w:rsidRPr="001E7A97">
        <w:rPr>
          <w:b/>
          <w:bCs/>
        </w:rPr>
        <w:t>:</w:t>
      </w:r>
      <w:r>
        <w:rPr>
          <w:b/>
          <w:bCs/>
        </w:rPr>
        <w:t xml:space="preserve"> RAN4 should look into possibilities to reduce the number of required TRP measurements. </w:t>
      </w:r>
    </w:p>
    <w:p w14:paraId="68095267" w14:textId="77777777" w:rsidR="008E3C4A" w:rsidRPr="008E3C4A" w:rsidRDefault="008E3C4A" w:rsidP="008E3C4A">
      <w:pPr>
        <w:rPr>
          <w:b/>
          <w:bCs/>
        </w:rPr>
      </w:pPr>
      <w:r w:rsidRPr="008E3C4A">
        <w:rPr>
          <w:b/>
          <w:bCs/>
        </w:rPr>
        <w:t>Proposal 3:</w:t>
      </w:r>
      <w:r>
        <w:rPr>
          <w:b/>
          <w:bCs/>
        </w:rPr>
        <w:t xml:space="preserve"> In TDD ON/OFF power measurement, input signal generator does not transmit towards repeater during the OFF-power measurement.</w:t>
      </w:r>
    </w:p>
    <w:p w14:paraId="3D66DA3E" w14:textId="77777777" w:rsidR="00B556BF" w:rsidRPr="00B556BF" w:rsidRDefault="00B556BF" w:rsidP="003F20E0">
      <w:pPr>
        <w:overflowPunct/>
        <w:autoSpaceDE/>
        <w:autoSpaceDN/>
        <w:adjustRightInd/>
        <w:spacing w:line="256" w:lineRule="auto"/>
        <w:textAlignment w:val="auto"/>
        <w:rPr>
          <w:b/>
          <w:bCs/>
          <w:iCs/>
          <w:lang w:eastAsia="zh-CN"/>
        </w:rPr>
      </w:pPr>
    </w:p>
    <w:p w14:paraId="3FD302EE" w14:textId="77777777" w:rsidR="00904C26" w:rsidRDefault="00904C26" w:rsidP="00904C26">
      <w:pPr>
        <w:pStyle w:val="Heading1"/>
        <w:ind w:left="0" w:firstLine="0"/>
        <w:rPr>
          <w:lang w:val="en-US"/>
        </w:rPr>
      </w:pPr>
      <w:r w:rsidRPr="00A51BCB">
        <w:rPr>
          <w:lang w:val="en-US"/>
        </w:rPr>
        <w:t>References</w:t>
      </w:r>
    </w:p>
    <w:bookmarkEnd w:id="0"/>
    <w:p w14:paraId="78B2CFD3" w14:textId="4A9CF247" w:rsidR="00195F77" w:rsidRPr="002A3098" w:rsidRDefault="002A3098" w:rsidP="002A3098">
      <w:pPr>
        <w:overflowPunct/>
        <w:autoSpaceDE/>
        <w:autoSpaceDN/>
        <w:adjustRightInd/>
        <w:spacing w:after="0" w:line="259" w:lineRule="auto"/>
        <w:textAlignment w:val="auto"/>
        <w:rPr>
          <w:lang w:val="en-US"/>
        </w:rPr>
      </w:pPr>
      <w:r>
        <w:rPr>
          <w:lang w:val="en-US"/>
        </w:rPr>
        <w:t>[1] R4-2211223 WF on NR FR1/FR2 repeater measurement system set-up, ZTE</w:t>
      </w:r>
    </w:p>
    <w:sectPr w:rsidR="00195F77" w:rsidRPr="002A3098"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C415" w14:textId="77777777" w:rsidR="00E136A3" w:rsidRDefault="00E136A3">
      <w:r>
        <w:separator/>
      </w:r>
    </w:p>
    <w:p w14:paraId="18CD3618" w14:textId="77777777" w:rsidR="00E136A3" w:rsidRDefault="00E136A3"/>
  </w:endnote>
  <w:endnote w:type="continuationSeparator" w:id="0">
    <w:p w14:paraId="201A0845" w14:textId="77777777" w:rsidR="00E136A3" w:rsidRDefault="00E136A3">
      <w:r>
        <w:continuationSeparator/>
      </w:r>
    </w:p>
    <w:p w14:paraId="21BBF40B" w14:textId="77777777" w:rsidR="00E136A3" w:rsidRDefault="00E136A3"/>
  </w:endnote>
  <w:endnote w:type="continuationNotice" w:id="1">
    <w:p w14:paraId="5EABE0D2" w14:textId="77777777" w:rsidR="00E136A3" w:rsidRDefault="00E13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swiss"/>
    <w:pitch w:val="variable"/>
    <w:sig w:usb0="00000001"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9BD9" w14:textId="77777777" w:rsidR="00E136A3" w:rsidRDefault="00E136A3">
      <w:r>
        <w:separator/>
      </w:r>
    </w:p>
    <w:p w14:paraId="7E79AFD7" w14:textId="77777777" w:rsidR="00E136A3" w:rsidRDefault="00E136A3"/>
  </w:footnote>
  <w:footnote w:type="continuationSeparator" w:id="0">
    <w:p w14:paraId="65E3E3D3" w14:textId="77777777" w:rsidR="00E136A3" w:rsidRDefault="00E136A3">
      <w:r>
        <w:continuationSeparator/>
      </w:r>
    </w:p>
    <w:p w14:paraId="72A7F5B5" w14:textId="77777777" w:rsidR="00E136A3" w:rsidRDefault="00E136A3"/>
  </w:footnote>
  <w:footnote w:type="continuationNotice" w:id="1">
    <w:p w14:paraId="3D55F1CE" w14:textId="77777777" w:rsidR="00E136A3" w:rsidRDefault="00E13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AF07320"/>
    <w:multiLevelType w:val="hybridMultilevel"/>
    <w:tmpl w:val="F8F8E1FE"/>
    <w:lvl w:ilvl="0" w:tplc="CC58E8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4"/>
  </w:num>
  <w:num w:numId="3">
    <w:abstractNumId w:val="12"/>
  </w:num>
  <w:num w:numId="4">
    <w:abstractNumId w:val="2"/>
  </w:num>
  <w:num w:numId="5">
    <w:abstractNumId w:val="0"/>
  </w:num>
  <w:num w:numId="6">
    <w:abstractNumId w:val="11"/>
  </w:num>
  <w:num w:numId="7">
    <w:abstractNumId w:val="9"/>
  </w:num>
  <w:num w:numId="8">
    <w:abstractNumId w:val="10"/>
  </w:num>
  <w:num w:numId="9">
    <w:abstractNumId w:val="3"/>
  </w:num>
  <w:num w:numId="10">
    <w:abstractNumId w:val="8"/>
  </w:num>
  <w:num w:numId="11">
    <w:abstractNumId w:val="13"/>
  </w:num>
  <w:num w:numId="12">
    <w:abstractNumId w:val="6"/>
  </w:num>
  <w:num w:numId="13">
    <w:abstractNumId w:val="5"/>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A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16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24BB"/>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281C"/>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37473"/>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3098"/>
    <w:rsid w:val="002A472E"/>
    <w:rsid w:val="002A4F73"/>
    <w:rsid w:val="002A4FB7"/>
    <w:rsid w:val="002A6D1B"/>
    <w:rsid w:val="002A6DFE"/>
    <w:rsid w:val="002A7085"/>
    <w:rsid w:val="002A7810"/>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946"/>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35BB"/>
    <w:rsid w:val="00374315"/>
    <w:rsid w:val="00375488"/>
    <w:rsid w:val="003768E1"/>
    <w:rsid w:val="00377014"/>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0C3"/>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20E0"/>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C755B"/>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4E4E"/>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177E"/>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5B38"/>
    <w:rsid w:val="006E67DA"/>
    <w:rsid w:val="006F04F0"/>
    <w:rsid w:val="006F3C3D"/>
    <w:rsid w:val="006F59BC"/>
    <w:rsid w:val="006F6318"/>
    <w:rsid w:val="006F6515"/>
    <w:rsid w:val="006F665B"/>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2D0"/>
    <w:rsid w:val="007533F0"/>
    <w:rsid w:val="007543C1"/>
    <w:rsid w:val="007544A2"/>
    <w:rsid w:val="007554CF"/>
    <w:rsid w:val="00756150"/>
    <w:rsid w:val="0075709B"/>
    <w:rsid w:val="00760483"/>
    <w:rsid w:val="00762A5E"/>
    <w:rsid w:val="007654C9"/>
    <w:rsid w:val="00766AB5"/>
    <w:rsid w:val="00766C05"/>
    <w:rsid w:val="00766D2F"/>
    <w:rsid w:val="00771FE9"/>
    <w:rsid w:val="00773592"/>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6535"/>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E41"/>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3C4A"/>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81"/>
    <w:rsid w:val="008F61EE"/>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1ACC"/>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87D68"/>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436"/>
    <w:rsid w:val="009B5732"/>
    <w:rsid w:val="009B5895"/>
    <w:rsid w:val="009B5A69"/>
    <w:rsid w:val="009B6A4E"/>
    <w:rsid w:val="009C3FD8"/>
    <w:rsid w:val="009C4701"/>
    <w:rsid w:val="009C4DA4"/>
    <w:rsid w:val="009C56D8"/>
    <w:rsid w:val="009C69E3"/>
    <w:rsid w:val="009C6C1C"/>
    <w:rsid w:val="009C7C3C"/>
    <w:rsid w:val="009D2A44"/>
    <w:rsid w:val="009D3A8D"/>
    <w:rsid w:val="009D5116"/>
    <w:rsid w:val="009D581D"/>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1CEE"/>
    <w:rsid w:val="00A247CA"/>
    <w:rsid w:val="00A24DA3"/>
    <w:rsid w:val="00A25BAF"/>
    <w:rsid w:val="00A269A1"/>
    <w:rsid w:val="00A300F9"/>
    <w:rsid w:val="00A309EA"/>
    <w:rsid w:val="00A31BE5"/>
    <w:rsid w:val="00A33CB8"/>
    <w:rsid w:val="00A3430C"/>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038C"/>
    <w:rsid w:val="00A8373D"/>
    <w:rsid w:val="00A84920"/>
    <w:rsid w:val="00A84E85"/>
    <w:rsid w:val="00A85002"/>
    <w:rsid w:val="00A869FF"/>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2560"/>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075"/>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56BF"/>
    <w:rsid w:val="00B56801"/>
    <w:rsid w:val="00B568F2"/>
    <w:rsid w:val="00B6110E"/>
    <w:rsid w:val="00B63D01"/>
    <w:rsid w:val="00B65A66"/>
    <w:rsid w:val="00B6758A"/>
    <w:rsid w:val="00B67A35"/>
    <w:rsid w:val="00B71472"/>
    <w:rsid w:val="00B72C0B"/>
    <w:rsid w:val="00B72D39"/>
    <w:rsid w:val="00B72D99"/>
    <w:rsid w:val="00B734FB"/>
    <w:rsid w:val="00B74140"/>
    <w:rsid w:val="00B75A37"/>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B777A"/>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1F47"/>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460"/>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AC"/>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4F5"/>
    <w:rsid w:val="00CB58BB"/>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140A"/>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1A07"/>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6A3"/>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6F"/>
    <w:rsid w:val="00E96EDC"/>
    <w:rsid w:val="00EA316B"/>
    <w:rsid w:val="00EA53FD"/>
    <w:rsid w:val="00EA5655"/>
    <w:rsid w:val="00EA6245"/>
    <w:rsid w:val="00EA637B"/>
    <w:rsid w:val="00EB06AE"/>
    <w:rsid w:val="00EB0AB1"/>
    <w:rsid w:val="00EB0F36"/>
    <w:rsid w:val="00EB3E17"/>
    <w:rsid w:val="00EB7362"/>
    <w:rsid w:val="00EC0BFB"/>
    <w:rsid w:val="00EC2DC3"/>
    <w:rsid w:val="00EC3109"/>
    <w:rsid w:val="00EC3366"/>
    <w:rsid w:val="00EC3578"/>
    <w:rsid w:val="00EC404F"/>
    <w:rsid w:val="00EC4C40"/>
    <w:rsid w:val="00EC5916"/>
    <w:rsid w:val="00EC6778"/>
    <w:rsid w:val="00EC6A13"/>
    <w:rsid w:val="00ED1B72"/>
    <w:rsid w:val="00ED1C7A"/>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557"/>
    <w:rsid w:val="00F21600"/>
    <w:rsid w:val="00F22360"/>
    <w:rsid w:val="00F228EC"/>
    <w:rsid w:val="00F25810"/>
    <w:rsid w:val="00F25920"/>
    <w:rsid w:val="00F25F42"/>
    <w:rsid w:val="00F26786"/>
    <w:rsid w:val="00F27FF4"/>
    <w:rsid w:val="00F303DD"/>
    <w:rsid w:val="00F312B7"/>
    <w:rsid w:val="00F320AC"/>
    <w:rsid w:val="00F3366D"/>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13F"/>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2CD"/>
    <w:rsid w:val="00FB7429"/>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4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3"/>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60421">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18246">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5AIRPNAIUNRU-1328258698-12709</_dlc_DocId>
    <_dlc_DocIdUrl xmlns="71c5aaf6-e6ce-465b-b873-5148d2a4c105">
      <Url>https://nokia.sharepoint.com/sites/c5g/5gradio/_layouts/15/DocIdRedir.aspx?ID=5AIRPNAIUNRU-1328258698-12709</Url>
      <Description>5AIRPNAIUNRU-1328258698-12709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6.xml><?xml version="1.0" encoding="utf-8"?>
<ds:datastoreItem xmlns:ds="http://schemas.openxmlformats.org/officeDocument/2006/customXml" ds:itemID="{79BC67EE-9148-40C3-AAA0-113D2490FE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3</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48</cp:revision>
  <cp:lastPrinted>2013-03-22T15:57:00Z</cp:lastPrinted>
  <dcterms:created xsi:type="dcterms:W3CDTF">2022-01-20T10:11:00Z</dcterms:created>
  <dcterms:modified xsi:type="dcterms:W3CDTF">2022-08-10T12:16:00Z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2eddaa1c-b54e-486e-8e2f-16d448ba9de0</vt:lpwstr>
  </property>
</Properties>
</file>